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6828B" w14:textId="3B95756D" w:rsidR="006319E7" w:rsidRPr="006319E7" w:rsidRDefault="007F5E88" w:rsidP="007F5E88">
      <w:pPr>
        <w:pStyle w:val="NoSpacing"/>
        <w:jc w:val="center"/>
        <w:rPr>
          <w:lang w:eastAsia="en-CA"/>
        </w:rPr>
      </w:pPr>
      <w:r>
        <w:rPr>
          <w:lang w:eastAsia="en-CA"/>
        </w:rPr>
        <w:t>I</w:t>
      </w:r>
      <w:bookmarkStart w:id="0" w:name="_GoBack"/>
      <w:bookmarkEnd w:id="0"/>
      <w:r w:rsidR="006319E7" w:rsidRPr="006319E7">
        <w:rPr>
          <w:lang w:eastAsia="en-CA"/>
        </w:rPr>
        <w:t>NTERNAL /EXTERNAL</w:t>
      </w:r>
    </w:p>
    <w:p w14:paraId="1B6B13DF" w14:textId="77777777" w:rsidR="006319E7" w:rsidRPr="006319E7" w:rsidRDefault="006319E7" w:rsidP="007F5E88">
      <w:pPr>
        <w:pStyle w:val="NoSpacing"/>
        <w:jc w:val="center"/>
        <w:rPr>
          <w:lang w:eastAsia="en-CA"/>
        </w:rPr>
      </w:pPr>
      <w:r w:rsidRPr="006319E7">
        <w:rPr>
          <w:b/>
          <w:bCs/>
          <w:lang w:eastAsia="en-CA"/>
        </w:rPr>
        <w:t>Competition # 17-616</w:t>
      </w:r>
    </w:p>
    <w:p w14:paraId="75E611C6" w14:textId="77777777" w:rsidR="006319E7" w:rsidRPr="006319E7" w:rsidRDefault="006319E7" w:rsidP="007F5E88">
      <w:pPr>
        <w:pStyle w:val="NoSpacing"/>
        <w:jc w:val="center"/>
        <w:rPr>
          <w:lang w:eastAsia="en-CA"/>
        </w:rPr>
      </w:pPr>
      <w:r w:rsidRPr="006319E7">
        <w:rPr>
          <w:lang w:eastAsia="en-CA"/>
        </w:rPr>
        <w:t>EMPLOYMENT OPPORTUNITY</w:t>
      </w:r>
    </w:p>
    <w:p w14:paraId="1644C8E0" w14:textId="77777777" w:rsidR="006319E7" w:rsidRPr="006319E7" w:rsidRDefault="006319E7" w:rsidP="007F5E88">
      <w:pPr>
        <w:pStyle w:val="NoSpacing"/>
        <w:jc w:val="center"/>
        <w:rPr>
          <w:lang w:eastAsia="en-CA"/>
        </w:rPr>
      </w:pPr>
      <w:r w:rsidRPr="006319E7">
        <w:rPr>
          <w:b/>
          <w:bCs/>
          <w:lang w:eastAsia="en-CA"/>
        </w:rPr>
        <w:t>HEAD CUSTODIAN</w:t>
      </w:r>
    </w:p>
    <w:p w14:paraId="67DAFB3C" w14:textId="050CAFEA" w:rsidR="006319E7" w:rsidRDefault="006319E7" w:rsidP="007F5E88">
      <w:pPr>
        <w:pStyle w:val="NoSpacing"/>
        <w:jc w:val="center"/>
        <w:rPr>
          <w:lang w:eastAsia="en-CA"/>
        </w:rPr>
      </w:pPr>
      <w:r w:rsidRPr="006319E7">
        <w:rPr>
          <w:lang w:eastAsia="en-CA"/>
        </w:rPr>
        <w:t>Nisga’a Elementary Secondary School</w:t>
      </w:r>
    </w:p>
    <w:p w14:paraId="52C55F93" w14:textId="77777777" w:rsidR="007F5E88" w:rsidRPr="006319E7" w:rsidRDefault="007F5E88" w:rsidP="007F5E88">
      <w:pPr>
        <w:pStyle w:val="NoSpacing"/>
        <w:jc w:val="center"/>
        <w:rPr>
          <w:lang w:eastAsia="en-CA"/>
        </w:rPr>
      </w:pPr>
    </w:p>
    <w:p w14:paraId="2F0AE10C" w14:textId="1285684E" w:rsidR="006319E7" w:rsidRDefault="006319E7" w:rsidP="006319E7">
      <w:pPr>
        <w:spacing w:after="0" w:line="240" w:lineRule="auto"/>
        <w:textAlignment w:val="baseline"/>
        <w:rPr>
          <w:rFonts w:eastAsia="Times New Roman" w:cstheme="minorHAnsi"/>
          <w:color w:val="333333"/>
          <w:sz w:val="24"/>
          <w:szCs w:val="24"/>
          <w:lang w:eastAsia="en-CA"/>
        </w:rPr>
      </w:pPr>
      <w:r w:rsidRPr="006319E7">
        <w:rPr>
          <w:rFonts w:eastAsia="Times New Roman" w:cstheme="minorHAnsi"/>
          <w:color w:val="333333"/>
          <w:sz w:val="24"/>
          <w:szCs w:val="24"/>
          <w:lang w:eastAsia="en-CA"/>
        </w:rPr>
        <w:t>School District No. 92 (Nis</w:t>
      </w:r>
      <w:r w:rsidRPr="006319E7">
        <w:rPr>
          <w:rFonts w:eastAsia="Times New Roman" w:cstheme="minorHAnsi"/>
          <w:color w:val="333333"/>
          <w:sz w:val="24"/>
          <w:szCs w:val="24"/>
          <w:u w:val="single"/>
          <w:bdr w:val="none" w:sz="0" w:space="0" w:color="auto" w:frame="1"/>
          <w:lang w:eastAsia="en-CA"/>
        </w:rPr>
        <w:t>g</w:t>
      </w:r>
      <w:r w:rsidRPr="006319E7">
        <w:rPr>
          <w:rFonts w:eastAsia="Times New Roman" w:cstheme="minorHAnsi"/>
          <w:color w:val="333333"/>
          <w:sz w:val="24"/>
          <w:szCs w:val="24"/>
          <w:lang w:eastAsia="en-CA"/>
        </w:rPr>
        <w:t>a’a) is accepting applications for a full-time Head Custodian.   The head custodian oversees the janitorial staff and schedules their work.  Reporting directly to the Director of Operations, this position is 40 hours per week, starting July 1, 2019 at Nisga’a Elementary Secondary School.</w:t>
      </w:r>
    </w:p>
    <w:p w14:paraId="22FF4092" w14:textId="77777777" w:rsidR="006319E7" w:rsidRPr="006319E7" w:rsidRDefault="006319E7" w:rsidP="006319E7">
      <w:pPr>
        <w:spacing w:after="0" w:line="240" w:lineRule="auto"/>
        <w:textAlignment w:val="baseline"/>
        <w:rPr>
          <w:rFonts w:eastAsia="Times New Roman" w:cstheme="minorHAnsi"/>
          <w:color w:val="333333"/>
          <w:sz w:val="24"/>
          <w:szCs w:val="24"/>
          <w:lang w:eastAsia="en-CA"/>
        </w:rPr>
      </w:pPr>
    </w:p>
    <w:p w14:paraId="703CE985" w14:textId="45E716E6" w:rsidR="006319E7" w:rsidRPr="006319E7" w:rsidRDefault="006319E7" w:rsidP="006319E7">
      <w:pPr>
        <w:spacing w:after="300" w:line="240" w:lineRule="auto"/>
        <w:textAlignment w:val="baseline"/>
        <w:rPr>
          <w:rFonts w:eastAsia="Times New Roman" w:cstheme="minorHAnsi"/>
          <w:color w:val="333333"/>
          <w:sz w:val="24"/>
          <w:szCs w:val="24"/>
          <w:lang w:eastAsia="en-CA"/>
        </w:rPr>
      </w:pPr>
      <w:r w:rsidRPr="006319E7">
        <w:rPr>
          <w:rFonts w:eastAsia="Times New Roman" w:cstheme="minorHAnsi"/>
          <w:color w:val="333333"/>
          <w:sz w:val="24"/>
          <w:szCs w:val="24"/>
          <w:lang w:eastAsia="en-CA"/>
        </w:rPr>
        <w:t>Successful applicants will have demonstrated:</w:t>
      </w:r>
    </w:p>
    <w:p w14:paraId="6BD780DC" w14:textId="77777777" w:rsidR="006319E7" w:rsidRPr="006319E7" w:rsidRDefault="006319E7" w:rsidP="006319E7">
      <w:pPr>
        <w:numPr>
          <w:ilvl w:val="0"/>
          <w:numId w:val="2"/>
        </w:numPr>
        <w:spacing w:before="120" w:after="120" w:line="240" w:lineRule="auto"/>
        <w:ind w:left="0" w:right="360"/>
        <w:textAlignment w:val="baseline"/>
        <w:rPr>
          <w:rFonts w:eastAsia="Times New Roman" w:cstheme="minorHAnsi"/>
          <w:color w:val="333333"/>
          <w:sz w:val="24"/>
          <w:szCs w:val="24"/>
          <w:lang w:eastAsia="en-CA"/>
        </w:rPr>
      </w:pPr>
      <w:r w:rsidRPr="006319E7">
        <w:rPr>
          <w:rFonts w:eastAsia="Times New Roman" w:cstheme="minorHAnsi"/>
          <w:color w:val="333333"/>
          <w:sz w:val="24"/>
          <w:szCs w:val="24"/>
          <w:lang w:eastAsia="en-CA"/>
        </w:rPr>
        <w:t>Certification of Building Service Worker (Level 1 &amp; 2).</w:t>
      </w:r>
    </w:p>
    <w:p w14:paraId="45776757" w14:textId="77777777" w:rsidR="006319E7" w:rsidRPr="006319E7" w:rsidRDefault="006319E7" w:rsidP="006319E7">
      <w:pPr>
        <w:numPr>
          <w:ilvl w:val="0"/>
          <w:numId w:val="2"/>
        </w:numPr>
        <w:spacing w:before="120" w:after="120" w:line="240" w:lineRule="auto"/>
        <w:ind w:left="0" w:right="360"/>
        <w:textAlignment w:val="baseline"/>
        <w:rPr>
          <w:rFonts w:eastAsia="Times New Roman" w:cstheme="minorHAnsi"/>
          <w:color w:val="333333"/>
          <w:sz w:val="24"/>
          <w:szCs w:val="24"/>
          <w:lang w:eastAsia="en-CA"/>
        </w:rPr>
      </w:pPr>
      <w:r w:rsidRPr="006319E7">
        <w:rPr>
          <w:rFonts w:eastAsia="Times New Roman" w:cstheme="minorHAnsi"/>
          <w:color w:val="333333"/>
          <w:sz w:val="24"/>
          <w:szCs w:val="24"/>
          <w:lang w:eastAsia="en-CA"/>
        </w:rPr>
        <w:t>Valid WHMIS ticket.</w:t>
      </w:r>
    </w:p>
    <w:p w14:paraId="10C45258" w14:textId="77777777" w:rsidR="006319E7" w:rsidRPr="006319E7" w:rsidRDefault="006319E7" w:rsidP="006319E7">
      <w:pPr>
        <w:numPr>
          <w:ilvl w:val="0"/>
          <w:numId w:val="2"/>
        </w:numPr>
        <w:spacing w:before="120" w:after="120" w:line="240" w:lineRule="auto"/>
        <w:ind w:left="0" w:right="360"/>
        <w:textAlignment w:val="baseline"/>
        <w:rPr>
          <w:rFonts w:eastAsia="Times New Roman" w:cstheme="minorHAnsi"/>
          <w:color w:val="333333"/>
          <w:sz w:val="24"/>
          <w:szCs w:val="24"/>
          <w:lang w:eastAsia="en-CA"/>
        </w:rPr>
      </w:pPr>
      <w:r w:rsidRPr="006319E7">
        <w:rPr>
          <w:rFonts w:eastAsia="Times New Roman" w:cstheme="minorHAnsi"/>
          <w:color w:val="333333"/>
          <w:sz w:val="24"/>
          <w:szCs w:val="24"/>
          <w:lang w:eastAsia="en-CA"/>
        </w:rPr>
        <w:t>Ability to work independently.</w:t>
      </w:r>
    </w:p>
    <w:p w14:paraId="5697B65C" w14:textId="77777777" w:rsidR="006319E7" w:rsidRPr="006319E7" w:rsidRDefault="006319E7" w:rsidP="006319E7">
      <w:pPr>
        <w:numPr>
          <w:ilvl w:val="0"/>
          <w:numId w:val="2"/>
        </w:numPr>
        <w:spacing w:before="120" w:after="120" w:line="240" w:lineRule="auto"/>
        <w:ind w:left="0" w:right="360"/>
        <w:textAlignment w:val="baseline"/>
        <w:rPr>
          <w:rFonts w:eastAsia="Times New Roman" w:cstheme="minorHAnsi"/>
          <w:color w:val="333333"/>
          <w:sz w:val="24"/>
          <w:szCs w:val="24"/>
          <w:lang w:eastAsia="en-CA"/>
        </w:rPr>
      </w:pPr>
      <w:r w:rsidRPr="006319E7">
        <w:rPr>
          <w:rFonts w:eastAsia="Times New Roman" w:cstheme="minorHAnsi"/>
          <w:color w:val="333333"/>
          <w:sz w:val="24"/>
          <w:szCs w:val="24"/>
          <w:lang w:eastAsia="en-CA"/>
        </w:rPr>
        <w:t>Good physical condition.</w:t>
      </w:r>
    </w:p>
    <w:p w14:paraId="5C13F6F4" w14:textId="0F35A56C" w:rsidR="006319E7" w:rsidRPr="006319E7" w:rsidRDefault="006319E7" w:rsidP="006319E7">
      <w:pPr>
        <w:numPr>
          <w:ilvl w:val="0"/>
          <w:numId w:val="2"/>
        </w:numPr>
        <w:spacing w:before="120" w:after="120" w:line="240" w:lineRule="auto"/>
        <w:ind w:left="0" w:right="360"/>
        <w:textAlignment w:val="baseline"/>
        <w:rPr>
          <w:rFonts w:eastAsia="Times New Roman" w:cstheme="minorHAnsi"/>
          <w:color w:val="333333"/>
          <w:sz w:val="24"/>
          <w:szCs w:val="24"/>
          <w:lang w:eastAsia="en-CA"/>
        </w:rPr>
      </w:pPr>
      <w:r w:rsidRPr="006319E7">
        <w:rPr>
          <w:rFonts w:eastAsia="Times New Roman" w:cstheme="minorHAnsi"/>
          <w:color w:val="333333"/>
          <w:sz w:val="24"/>
          <w:szCs w:val="24"/>
          <w:lang w:eastAsia="en-CA"/>
        </w:rPr>
        <w:t>Minimum of six months custodial work experience.</w:t>
      </w:r>
    </w:p>
    <w:p w14:paraId="682C5968" w14:textId="6427AA0A" w:rsidR="006319E7" w:rsidRPr="006319E7" w:rsidRDefault="006319E7" w:rsidP="006319E7">
      <w:pPr>
        <w:spacing w:after="300" w:line="240" w:lineRule="auto"/>
        <w:textAlignment w:val="baseline"/>
        <w:rPr>
          <w:rFonts w:eastAsia="Times New Roman" w:cstheme="minorHAnsi"/>
          <w:color w:val="333333"/>
          <w:sz w:val="24"/>
          <w:szCs w:val="24"/>
          <w:lang w:eastAsia="en-CA"/>
        </w:rPr>
      </w:pPr>
      <w:r w:rsidRPr="006319E7">
        <w:rPr>
          <w:rFonts w:eastAsia="Times New Roman" w:cstheme="minorHAnsi"/>
          <w:color w:val="333333"/>
          <w:sz w:val="24"/>
          <w:szCs w:val="24"/>
          <w:lang w:eastAsia="en-CA"/>
        </w:rPr>
        <w:t>Applications must be made in writing, accompanied by three references and transcript(s) or documentation that addresses the above qualifications.  All applicants must comply with the Criminal Records Review Act.</w:t>
      </w:r>
    </w:p>
    <w:p w14:paraId="2230F79C" w14:textId="541D4C83" w:rsidR="006319E7" w:rsidRPr="006319E7" w:rsidRDefault="006319E7" w:rsidP="006319E7">
      <w:pPr>
        <w:spacing w:after="300" w:line="240" w:lineRule="auto"/>
        <w:textAlignment w:val="baseline"/>
        <w:rPr>
          <w:rFonts w:eastAsia="Times New Roman" w:cstheme="minorHAnsi"/>
          <w:color w:val="333333"/>
          <w:sz w:val="24"/>
          <w:szCs w:val="24"/>
          <w:lang w:eastAsia="en-CA"/>
        </w:rPr>
      </w:pPr>
      <w:r w:rsidRPr="006319E7">
        <w:rPr>
          <w:rFonts w:eastAsia="Times New Roman" w:cstheme="minorHAnsi"/>
          <w:color w:val="333333"/>
          <w:sz w:val="24"/>
          <w:szCs w:val="24"/>
          <w:lang w:eastAsia="en-CA"/>
        </w:rPr>
        <w:t>Pay and Benefits are in accordance with CUPE Local 2298 Nisga’a Collective Agreement.</w:t>
      </w:r>
    </w:p>
    <w:p w14:paraId="1BBBC1EB" w14:textId="2BD7DFA3" w:rsidR="006319E7" w:rsidRPr="006319E7" w:rsidRDefault="006319E7" w:rsidP="006319E7">
      <w:pPr>
        <w:spacing w:after="300" w:line="240" w:lineRule="auto"/>
        <w:textAlignment w:val="baseline"/>
        <w:rPr>
          <w:rFonts w:eastAsia="Times New Roman" w:cstheme="minorHAnsi"/>
          <w:color w:val="333333"/>
          <w:sz w:val="24"/>
          <w:szCs w:val="24"/>
          <w:lang w:eastAsia="en-CA"/>
        </w:rPr>
      </w:pPr>
      <w:r w:rsidRPr="006319E7">
        <w:rPr>
          <w:rFonts w:eastAsia="Times New Roman" w:cstheme="minorHAnsi"/>
          <w:color w:val="333333"/>
          <w:sz w:val="24"/>
          <w:szCs w:val="24"/>
          <w:lang w:eastAsia="en-CA"/>
        </w:rPr>
        <w:t>Should you require any assistance, please contact Mr. Calvin Morven, Director of Operations at 250-633-2211 or Kory Tanner, Interim Secretary-Treasurer at 250-633-2228</w:t>
      </w:r>
    </w:p>
    <w:p w14:paraId="7AB1C794" w14:textId="2CE60808" w:rsidR="006319E7" w:rsidRPr="006319E7" w:rsidRDefault="006319E7" w:rsidP="006319E7">
      <w:pPr>
        <w:spacing w:after="300" w:line="240" w:lineRule="auto"/>
        <w:textAlignment w:val="baseline"/>
        <w:rPr>
          <w:rFonts w:eastAsia="Times New Roman" w:cstheme="minorHAnsi"/>
          <w:color w:val="333333"/>
          <w:sz w:val="24"/>
          <w:szCs w:val="24"/>
          <w:lang w:eastAsia="en-CA"/>
        </w:rPr>
      </w:pPr>
      <w:r w:rsidRPr="006319E7">
        <w:rPr>
          <w:rFonts w:eastAsia="Times New Roman" w:cstheme="minorHAnsi"/>
          <w:color w:val="333333"/>
          <w:sz w:val="24"/>
          <w:szCs w:val="24"/>
          <w:lang w:eastAsia="en-CA"/>
        </w:rPr>
        <w:t>Applications will be accepted until 12:00 p.m., June 12, 2019.  We thank all applicants, however only those chosen for the interview process will be contacted.</w:t>
      </w:r>
    </w:p>
    <w:p w14:paraId="11427A65" w14:textId="77777777" w:rsidR="006319E7" w:rsidRPr="006319E7" w:rsidRDefault="006319E7" w:rsidP="006319E7">
      <w:pPr>
        <w:spacing w:after="300" w:line="240" w:lineRule="auto"/>
        <w:jc w:val="center"/>
        <w:textAlignment w:val="baseline"/>
        <w:rPr>
          <w:rFonts w:eastAsia="Times New Roman" w:cstheme="minorHAnsi"/>
          <w:color w:val="333333"/>
          <w:sz w:val="24"/>
          <w:szCs w:val="24"/>
          <w:lang w:eastAsia="en-CA"/>
        </w:rPr>
      </w:pPr>
      <w:r w:rsidRPr="006319E7">
        <w:rPr>
          <w:rFonts w:eastAsia="Times New Roman" w:cstheme="minorHAnsi"/>
          <w:color w:val="333333"/>
          <w:sz w:val="24"/>
          <w:szCs w:val="24"/>
          <w:lang w:eastAsia="en-CA"/>
        </w:rPr>
        <w:t>Competition # 17-616</w:t>
      </w:r>
    </w:p>
    <w:p w14:paraId="3E5E3175" w14:textId="77777777" w:rsidR="006319E7" w:rsidRPr="006319E7" w:rsidRDefault="006319E7" w:rsidP="006319E7">
      <w:pPr>
        <w:spacing w:after="300" w:line="240" w:lineRule="auto"/>
        <w:jc w:val="center"/>
        <w:textAlignment w:val="baseline"/>
        <w:rPr>
          <w:rFonts w:eastAsia="Times New Roman" w:cstheme="minorHAnsi"/>
          <w:color w:val="333333"/>
          <w:sz w:val="24"/>
          <w:szCs w:val="24"/>
          <w:lang w:eastAsia="en-CA"/>
        </w:rPr>
      </w:pPr>
      <w:r w:rsidRPr="006319E7">
        <w:rPr>
          <w:rFonts w:eastAsia="Times New Roman" w:cstheme="minorHAnsi"/>
          <w:color w:val="333333"/>
          <w:sz w:val="24"/>
          <w:szCs w:val="24"/>
          <w:lang w:eastAsia="en-CA"/>
        </w:rPr>
        <w:t>Attention Human Resource Department</w:t>
      </w:r>
    </w:p>
    <w:p w14:paraId="3E9C3B42" w14:textId="77777777" w:rsidR="006319E7" w:rsidRPr="006319E7" w:rsidRDefault="006319E7" w:rsidP="006319E7">
      <w:pPr>
        <w:spacing w:after="300" w:line="240" w:lineRule="auto"/>
        <w:jc w:val="center"/>
        <w:textAlignment w:val="baseline"/>
        <w:rPr>
          <w:rFonts w:eastAsia="Times New Roman" w:cstheme="minorHAnsi"/>
          <w:color w:val="333333"/>
          <w:sz w:val="24"/>
          <w:szCs w:val="24"/>
          <w:lang w:eastAsia="en-CA"/>
        </w:rPr>
      </w:pPr>
      <w:r w:rsidRPr="006319E7">
        <w:rPr>
          <w:rFonts w:eastAsia="Times New Roman" w:cstheme="minorHAnsi"/>
          <w:color w:val="333333"/>
          <w:sz w:val="24"/>
          <w:szCs w:val="24"/>
          <w:lang w:eastAsia="en-CA"/>
        </w:rPr>
        <w:t>School District No. 92 (Nisga’a)</w:t>
      </w:r>
    </w:p>
    <w:p w14:paraId="0A9A2015" w14:textId="77777777" w:rsidR="006319E7" w:rsidRPr="006319E7" w:rsidRDefault="006319E7" w:rsidP="006319E7">
      <w:pPr>
        <w:spacing w:after="300" w:line="240" w:lineRule="auto"/>
        <w:jc w:val="center"/>
        <w:textAlignment w:val="baseline"/>
        <w:rPr>
          <w:rFonts w:eastAsia="Times New Roman" w:cstheme="minorHAnsi"/>
          <w:color w:val="333333"/>
          <w:sz w:val="24"/>
          <w:szCs w:val="24"/>
          <w:lang w:eastAsia="en-CA"/>
        </w:rPr>
      </w:pPr>
      <w:r w:rsidRPr="006319E7">
        <w:rPr>
          <w:rFonts w:eastAsia="Times New Roman" w:cstheme="minorHAnsi"/>
          <w:color w:val="333333"/>
          <w:sz w:val="24"/>
          <w:szCs w:val="24"/>
          <w:lang w:eastAsia="en-CA"/>
        </w:rPr>
        <w:t>Box 240</w:t>
      </w:r>
    </w:p>
    <w:p w14:paraId="55CD7595" w14:textId="77777777" w:rsidR="006319E7" w:rsidRPr="006319E7" w:rsidRDefault="006319E7" w:rsidP="006319E7">
      <w:pPr>
        <w:spacing w:after="300" w:line="240" w:lineRule="auto"/>
        <w:jc w:val="center"/>
        <w:textAlignment w:val="baseline"/>
        <w:rPr>
          <w:rFonts w:eastAsia="Times New Roman" w:cstheme="minorHAnsi"/>
          <w:color w:val="333333"/>
          <w:sz w:val="24"/>
          <w:szCs w:val="24"/>
          <w:lang w:eastAsia="en-CA"/>
        </w:rPr>
      </w:pPr>
      <w:proofErr w:type="spellStart"/>
      <w:r w:rsidRPr="006319E7">
        <w:rPr>
          <w:rFonts w:eastAsia="Times New Roman" w:cstheme="minorHAnsi"/>
          <w:color w:val="333333"/>
          <w:sz w:val="24"/>
          <w:szCs w:val="24"/>
          <w:lang w:eastAsia="en-CA"/>
        </w:rPr>
        <w:t>Gitlaxt’aamiks</w:t>
      </w:r>
      <w:proofErr w:type="spellEnd"/>
      <w:r w:rsidRPr="006319E7">
        <w:rPr>
          <w:rFonts w:eastAsia="Times New Roman" w:cstheme="minorHAnsi"/>
          <w:color w:val="333333"/>
          <w:sz w:val="24"/>
          <w:szCs w:val="24"/>
          <w:lang w:eastAsia="en-CA"/>
        </w:rPr>
        <w:t xml:space="preserve"> BC, V0J 1A0</w:t>
      </w:r>
    </w:p>
    <w:p w14:paraId="2E1C7DE1" w14:textId="78F073C0" w:rsidR="003C4142" w:rsidRPr="006319E7" w:rsidRDefault="006319E7" w:rsidP="007F5E88">
      <w:pPr>
        <w:spacing w:after="300" w:line="240" w:lineRule="auto"/>
        <w:jc w:val="center"/>
        <w:textAlignment w:val="baseline"/>
        <w:rPr>
          <w:rFonts w:cstheme="minorHAnsi"/>
          <w:sz w:val="24"/>
          <w:szCs w:val="24"/>
        </w:rPr>
      </w:pPr>
      <w:r w:rsidRPr="006319E7">
        <w:rPr>
          <w:rFonts w:eastAsia="Times New Roman" w:cstheme="minorHAnsi"/>
          <w:color w:val="333333"/>
          <w:sz w:val="24"/>
          <w:szCs w:val="24"/>
          <w:lang w:eastAsia="en-CA"/>
        </w:rPr>
        <w:t>Email:  humanresources@nisgaa.bc.ca</w:t>
      </w:r>
    </w:p>
    <w:sectPr w:rsidR="003C4142" w:rsidRPr="006319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E7296"/>
    <w:multiLevelType w:val="multilevel"/>
    <w:tmpl w:val="5268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3A4FE9"/>
    <w:multiLevelType w:val="multilevel"/>
    <w:tmpl w:val="A23A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029"/>
    <w:rsid w:val="003C4142"/>
    <w:rsid w:val="006319E7"/>
    <w:rsid w:val="0070221E"/>
    <w:rsid w:val="007B5029"/>
    <w:rsid w:val="007F5E88"/>
    <w:rsid w:val="00A416EF"/>
    <w:rsid w:val="00D15A21"/>
    <w:rsid w:val="00D82C84"/>
    <w:rsid w:val="00EF66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A23C"/>
  <w15:chartTrackingRefBased/>
  <w15:docId w15:val="{BE4D84B8-7EBD-46B5-85AC-0061961B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502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7F5E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093448">
      <w:bodyDiv w:val="1"/>
      <w:marLeft w:val="0"/>
      <w:marRight w:val="0"/>
      <w:marTop w:val="0"/>
      <w:marBottom w:val="0"/>
      <w:divBdr>
        <w:top w:val="none" w:sz="0" w:space="0" w:color="auto"/>
        <w:left w:val="none" w:sz="0" w:space="0" w:color="auto"/>
        <w:bottom w:val="none" w:sz="0" w:space="0" w:color="auto"/>
        <w:right w:val="none" w:sz="0" w:space="0" w:color="auto"/>
      </w:divBdr>
    </w:div>
    <w:div w:id="452093204">
      <w:bodyDiv w:val="1"/>
      <w:marLeft w:val="0"/>
      <w:marRight w:val="0"/>
      <w:marTop w:val="0"/>
      <w:marBottom w:val="0"/>
      <w:divBdr>
        <w:top w:val="none" w:sz="0" w:space="0" w:color="auto"/>
        <w:left w:val="none" w:sz="0" w:space="0" w:color="auto"/>
        <w:bottom w:val="none" w:sz="0" w:space="0" w:color="auto"/>
        <w:right w:val="none" w:sz="0" w:space="0" w:color="auto"/>
      </w:divBdr>
    </w:div>
    <w:div w:id="743183464">
      <w:bodyDiv w:val="1"/>
      <w:marLeft w:val="0"/>
      <w:marRight w:val="0"/>
      <w:marTop w:val="0"/>
      <w:marBottom w:val="0"/>
      <w:divBdr>
        <w:top w:val="none" w:sz="0" w:space="0" w:color="auto"/>
        <w:left w:val="none" w:sz="0" w:space="0" w:color="auto"/>
        <w:bottom w:val="none" w:sz="0" w:space="0" w:color="auto"/>
        <w:right w:val="none" w:sz="0" w:space="0" w:color="auto"/>
      </w:divBdr>
    </w:div>
    <w:div w:id="1338536102">
      <w:bodyDiv w:val="1"/>
      <w:marLeft w:val="0"/>
      <w:marRight w:val="0"/>
      <w:marTop w:val="0"/>
      <w:marBottom w:val="0"/>
      <w:divBdr>
        <w:top w:val="none" w:sz="0" w:space="0" w:color="auto"/>
        <w:left w:val="none" w:sz="0" w:space="0" w:color="auto"/>
        <w:bottom w:val="none" w:sz="0" w:space="0" w:color="auto"/>
        <w:right w:val="none" w:sz="0" w:space="0" w:color="auto"/>
      </w:divBdr>
    </w:div>
    <w:div w:id="1373455367">
      <w:bodyDiv w:val="1"/>
      <w:marLeft w:val="0"/>
      <w:marRight w:val="0"/>
      <w:marTop w:val="0"/>
      <w:marBottom w:val="0"/>
      <w:divBdr>
        <w:top w:val="none" w:sz="0" w:space="0" w:color="auto"/>
        <w:left w:val="none" w:sz="0" w:space="0" w:color="auto"/>
        <w:bottom w:val="none" w:sz="0" w:space="0" w:color="auto"/>
        <w:right w:val="none" w:sz="0" w:space="0" w:color="auto"/>
      </w:divBdr>
    </w:div>
    <w:div w:id="178684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Rugie-Ann Barrameda</dc:creator>
  <cp:keywords/>
  <dc:description/>
  <cp:lastModifiedBy>Rugie-Ann Barrameda</cp:lastModifiedBy>
  <cp:revision>2</cp:revision>
  <dcterms:created xsi:type="dcterms:W3CDTF">2019-06-08T21:52:00Z</dcterms:created>
  <dcterms:modified xsi:type="dcterms:W3CDTF">2019-06-08T21:52:00Z</dcterms:modified>
</cp:coreProperties>
</file>